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8" w:rsidRDefault="00D62B68">
      <w:pPr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  <w:sz w:val="20"/>
          <w:szCs w:val="20"/>
        </w:rPr>
        <w:t>BESTYRELSESMØDEREFERAT</w:t>
      </w:r>
    </w:p>
    <w:p w:rsidR="00D62B68" w:rsidRDefault="00FB62C2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Bestyrelsesmøde ons</w:t>
      </w:r>
      <w:r w:rsidR="00D62B68">
        <w:rPr>
          <w:rFonts w:ascii="Verdana" w:hAnsi="Verdana" w:cs="Times New Roman"/>
          <w:sz w:val="20"/>
          <w:szCs w:val="20"/>
        </w:rPr>
        <w:t xml:space="preserve">dag d. </w:t>
      </w:r>
      <w:r w:rsidR="00E20A50">
        <w:rPr>
          <w:rFonts w:ascii="Verdana" w:hAnsi="Verdana" w:cs="Times New Roman"/>
          <w:sz w:val="20"/>
          <w:szCs w:val="20"/>
        </w:rPr>
        <w:t>16</w:t>
      </w:r>
      <w:r w:rsidR="00D62B68">
        <w:rPr>
          <w:rFonts w:ascii="Verdana" w:hAnsi="Verdana" w:cs="Times New Roman"/>
          <w:sz w:val="20"/>
          <w:szCs w:val="20"/>
        </w:rPr>
        <w:t xml:space="preserve">. </w:t>
      </w:r>
      <w:r w:rsidR="00E20A50">
        <w:rPr>
          <w:rFonts w:ascii="Verdana" w:hAnsi="Verdana" w:cs="Times New Roman"/>
          <w:sz w:val="20"/>
          <w:szCs w:val="20"/>
        </w:rPr>
        <w:t>janua</w:t>
      </w:r>
      <w:r w:rsidR="00D62B68">
        <w:rPr>
          <w:rFonts w:ascii="Verdana" w:hAnsi="Verdana" w:cs="Times New Roman"/>
          <w:sz w:val="20"/>
          <w:szCs w:val="20"/>
        </w:rPr>
        <w:t>r 201</w:t>
      </w:r>
      <w:r w:rsidR="00E20A50">
        <w:rPr>
          <w:rFonts w:ascii="Verdana" w:hAnsi="Verdana" w:cs="Times New Roman"/>
          <w:sz w:val="20"/>
          <w:szCs w:val="20"/>
        </w:rPr>
        <w:t>3</w:t>
      </w:r>
      <w:r w:rsidR="00D62B68">
        <w:rPr>
          <w:rFonts w:ascii="Verdana" w:hAnsi="Verdana" w:cs="Times New Roman"/>
          <w:sz w:val="20"/>
          <w:szCs w:val="20"/>
        </w:rPr>
        <w:t xml:space="preserve"> kl. 19.00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ind w:left="1304" w:hanging="130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Til stede :</w:t>
      </w:r>
      <w:r>
        <w:rPr>
          <w:rFonts w:ascii="Verdana" w:hAnsi="Verdana" w:cs="Times New Roman"/>
          <w:sz w:val="20"/>
          <w:szCs w:val="20"/>
        </w:rPr>
        <w:tab/>
        <w:t>Conny, Henriette, Henrik, Peter</w:t>
      </w:r>
      <w:r w:rsidR="00FB62C2">
        <w:rPr>
          <w:rFonts w:ascii="Verdana" w:hAnsi="Verdana" w:cs="Times New Roman"/>
          <w:sz w:val="20"/>
          <w:szCs w:val="20"/>
        </w:rPr>
        <w:t>, Anne-Marie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D62B68" w:rsidRDefault="00FB62C2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Afbud :</w:t>
      </w:r>
      <w:r>
        <w:rPr>
          <w:rFonts w:ascii="Verdana" w:hAnsi="Verdana" w:cs="Times New Roman"/>
          <w:sz w:val="20"/>
          <w:szCs w:val="20"/>
        </w:rPr>
        <w:tab/>
      </w:r>
      <w:r w:rsidR="00E20A50">
        <w:rPr>
          <w:rFonts w:ascii="Verdana" w:hAnsi="Verdana" w:cs="Times New Roman"/>
          <w:sz w:val="20"/>
          <w:szCs w:val="20"/>
        </w:rPr>
        <w:t>Kasper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Referent :</w:t>
      </w:r>
      <w:r>
        <w:rPr>
          <w:rFonts w:ascii="Verdana" w:hAnsi="Verdana" w:cs="Times New Roman"/>
          <w:sz w:val="20"/>
          <w:szCs w:val="20"/>
        </w:rPr>
        <w:tab/>
        <w:t>Henriette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Kopi til :</w:t>
      </w:r>
      <w:r>
        <w:rPr>
          <w:rFonts w:ascii="Verdana" w:hAnsi="Verdana" w:cs="Times New Roman"/>
          <w:sz w:val="20"/>
          <w:szCs w:val="20"/>
        </w:rPr>
        <w:tab/>
        <w:t>Bestyrelse + suppleanter + Anders Ditlevsen (vicevært)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numPr>
          <w:ilvl w:val="0"/>
          <w:numId w:val="2"/>
        </w:num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Godkendelse af referat</w:t>
      </w:r>
    </w:p>
    <w:p w:rsidR="00D62B68" w:rsidRDefault="00D62B68">
      <w:pPr>
        <w:ind w:left="1304"/>
        <w:rPr>
          <w:rFonts w:ascii="Verdana" w:hAnsi="Verdana" w:cs="Times New Roman"/>
          <w:b/>
          <w:sz w:val="20"/>
          <w:szCs w:val="20"/>
          <w:u w:val="single"/>
        </w:rPr>
      </w:pPr>
    </w:p>
    <w:p w:rsidR="00D62B68" w:rsidRDefault="00D62B68">
      <w:pPr>
        <w:ind w:left="130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Referat fra bestyrelsesmødet den </w:t>
      </w:r>
      <w:r w:rsidR="00FB62C2">
        <w:rPr>
          <w:rFonts w:ascii="Verdana" w:hAnsi="Verdana" w:cs="Times New Roman"/>
          <w:sz w:val="20"/>
          <w:szCs w:val="20"/>
        </w:rPr>
        <w:t>1</w:t>
      </w:r>
      <w:r w:rsidR="00E20A50">
        <w:rPr>
          <w:rFonts w:ascii="Verdana" w:hAnsi="Verdana" w:cs="Times New Roman"/>
          <w:sz w:val="20"/>
          <w:szCs w:val="20"/>
        </w:rPr>
        <w:t>9</w:t>
      </w:r>
      <w:r w:rsidR="00FB62C2">
        <w:rPr>
          <w:rFonts w:ascii="Verdana" w:hAnsi="Verdana" w:cs="Times New Roman"/>
          <w:sz w:val="20"/>
          <w:szCs w:val="20"/>
        </w:rPr>
        <w:t>.</w:t>
      </w:r>
      <w:r w:rsidR="00E20A50">
        <w:rPr>
          <w:rFonts w:ascii="Verdana" w:hAnsi="Verdana" w:cs="Times New Roman"/>
          <w:sz w:val="20"/>
          <w:szCs w:val="20"/>
        </w:rPr>
        <w:t>12</w:t>
      </w:r>
      <w:r>
        <w:rPr>
          <w:rFonts w:ascii="Verdana" w:hAnsi="Verdana" w:cs="Times New Roman"/>
          <w:sz w:val="20"/>
          <w:szCs w:val="20"/>
        </w:rPr>
        <w:t>.2012 blev godkendt.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ind w:left="1304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2. Generalforsamling</w:t>
      </w:r>
    </w:p>
    <w:p w:rsidR="00D62B68" w:rsidRDefault="00D62B68">
      <w:pPr>
        <w:rPr>
          <w:rFonts w:ascii="Verdana" w:hAnsi="Verdana" w:cs="Times New Roman"/>
          <w:sz w:val="20"/>
          <w:szCs w:val="20"/>
        </w:rPr>
      </w:pPr>
    </w:p>
    <w:p w:rsidR="00353C1B" w:rsidRDefault="00353C1B" w:rsidP="00353C1B">
      <w:pPr>
        <w:ind w:left="130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Den årlige generalforsamling afholdes mandag d. 28. januar kl. 18.15 i Valby Kulturhus.</w:t>
      </w:r>
    </w:p>
    <w:p w:rsidR="00353C1B" w:rsidRDefault="00353C1B" w:rsidP="00353C1B">
      <w:pPr>
        <w:ind w:left="130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Forinden er der traditionen tro fælles spisning i cafeen kl. 17.30.</w:t>
      </w:r>
    </w:p>
    <w:p w:rsidR="00353C1B" w:rsidRDefault="00353C1B" w:rsidP="00353C1B">
      <w:pPr>
        <w:ind w:left="1800"/>
        <w:rPr>
          <w:rFonts w:ascii="Verdana" w:hAnsi="Verdana" w:cs="Times New Roman"/>
          <w:sz w:val="20"/>
          <w:szCs w:val="20"/>
        </w:rPr>
      </w:pPr>
    </w:p>
    <w:p w:rsidR="00353C1B" w:rsidRDefault="00353C1B" w:rsidP="00353C1B">
      <w:pPr>
        <w:ind w:left="1800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numPr>
          <w:ilvl w:val="0"/>
          <w:numId w:val="3"/>
        </w:numPr>
        <w:ind w:left="180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Bestyrelsen opstiller </w:t>
      </w:r>
      <w:proofErr w:type="spellStart"/>
      <w:r>
        <w:rPr>
          <w:rFonts w:ascii="Verdana" w:hAnsi="Verdana" w:cs="Times New Roman"/>
          <w:sz w:val="20"/>
          <w:szCs w:val="20"/>
        </w:rPr>
        <w:t>retningslinier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vedr. afskærmning på altaner. Klart glas kan tillades på siderne af altanerne. </w:t>
      </w:r>
      <w:r w:rsidR="00FB62C2">
        <w:rPr>
          <w:rFonts w:ascii="Verdana" w:hAnsi="Verdana" w:cs="Times New Roman"/>
          <w:sz w:val="20"/>
          <w:szCs w:val="20"/>
        </w:rPr>
        <w:t>En skitse med dimensioner forefindes</w:t>
      </w:r>
      <w:r w:rsidR="00381703">
        <w:rPr>
          <w:rFonts w:ascii="Verdana" w:hAnsi="Verdana" w:cs="Times New Roman"/>
          <w:sz w:val="20"/>
          <w:szCs w:val="20"/>
        </w:rPr>
        <w:t xml:space="preserve"> snart</w:t>
      </w:r>
      <w:r w:rsidR="00FB62C2">
        <w:rPr>
          <w:rFonts w:ascii="Verdana" w:hAnsi="Verdana" w:cs="Times New Roman"/>
          <w:sz w:val="20"/>
          <w:szCs w:val="20"/>
        </w:rPr>
        <w:t xml:space="preserve"> på kontoret med en beskrivelse af tilladte materialer samt hvor afskærmningen kan placeres.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D62B68" w:rsidRDefault="00D62B68">
      <w:pPr>
        <w:numPr>
          <w:ilvl w:val="0"/>
          <w:numId w:val="3"/>
        </w:numPr>
        <w:ind w:left="18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Restriktioner for parkering på Azaleavej undersøges af bestyrelsen. (HA+C) Afventer </w:t>
      </w:r>
      <w:r w:rsidR="00953608">
        <w:rPr>
          <w:rFonts w:ascii="Verdana" w:eastAsia="Verdana" w:hAnsi="Verdana" w:cs="Verdana"/>
          <w:sz w:val="20"/>
          <w:szCs w:val="20"/>
        </w:rPr>
        <w:t xml:space="preserve">stadig </w:t>
      </w:r>
      <w:r>
        <w:rPr>
          <w:rFonts w:ascii="Verdana" w:eastAsia="Verdana" w:hAnsi="Verdana" w:cs="Verdana"/>
          <w:sz w:val="20"/>
          <w:szCs w:val="20"/>
        </w:rPr>
        <w:t xml:space="preserve">tilbagemelding fra </w:t>
      </w:r>
      <w:proofErr w:type="spellStart"/>
      <w:r>
        <w:rPr>
          <w:rFonts w:ascii="Verdana" w:eastAsia="Verdana" w:hAnsi="Verdana" w:cs="Verdana"/>
          <w:sz w:val="20"/>
          <w:szCs w:val="20"/>
        </w:rPr>
        <w:t>Danejendomme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længere nede af Azaleavej vedr. samlet henvendelse til Frederiksberg Kommune.</w:t>
      </w:r>
    </w:p>
    <w:p w:rsidR="00D62B68" w:rsidRDefault="00D62B68" w:rsidP="00953608">
      <w:pPr>
        <w:numPr>
          <w:ilvl w:val="0"/>
          <w:numId w:val="3"/>
        </w:numPr>
        <w:ind w:left="1800"/>
        <w:rPr>
          <w:rFonts w:ascii="Verdana" w:eastAsia="Verdana" w:hAnsi="Verdana" w:cs="Verdana"/>
          <w:sz w:val="20"/>
          <w:szCs w:val="20"/>
        </w:rPr>
      </w:pPr>
      <w:r w:rsidRPr="00953608">
        <w:rPr>
          <w:rFonts w:ascii="Verdana" w:eastAsia="Verdana" w:hAnsi="Verdana" w:cs="Verdana"/>
          <w:sz w:val="20"/>
          <w:szCs w:val="20"/>
        </w:rPr>
        <w:t>Gruppe nedsat på sidste års generalforsamling undersøger mulighed for etablering af mindre værksted</w:t>
      </w:r>
      <w:r w:rsidR="00953608">
        <w:rPr>
          <w:rFonts w:ascii="Verdana" w:eastAsia="Verdana" w:hAnsi="Verdana" w:cs="Verdana"/>
          <w:sz w:val="20"/>
          <w:szCs w:val="20"/>
        </w:rPr>
        <w:t>. Der er pt. ikke ledige lokaler til formålet efter at Anders flytter tilbage til sit gamle kontor.</w:t>
      </w:r>
    </w:p>
    <w:p w:rsidR="00953608" w:rsidRPr="00953608" w:rsidRDefault="00953608" w:rsidP="00953608">
      <w:pPr>
        <w:ind w:left="1800"/>
        <w:rPr>
          <w:rFonts w:ascii="Verdana" w:eastAsia="Verdana" w:hAnsi="Verdana" w:cs="Verdana"/>
          <w:sz w:val="20"/>
          <w:szCs w:val="20"/>
        </w:rPr>
      </w:pPr>
    </w:p>
    <w:p w:rsidR="00D62B68" w:rsidRDefault="00D62B68">
      <w:pPr>
        <w:tabs>
          <w:tab w:val="left" w:pos="5385"/>
        </w:tabs>
        <w:ind w:left="1304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3. Økonomi</w:t>
      </w:r>
    </w:p>
    <w:p w:rsidR="00D62B68" w:rsidRDefault="00D62B68">
      <w:pPr>
        <w:ind w:left="1800"/>
        <w:rPr>
          <w:rFonts w:ascii="Verdana" w:hAnsi="Verdana" w:cs="Times New Roman"/>
          <w:sz w:val="20"/>
          <w:szCs w:val="20"/>
        </w:rPr>
      </w:pPr>
    </w:p>
    <w:p w:rsidR="00953608" w:rsidRDefault="006251D4">
      <w:pPr>
        <w:ind w:left="180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Ø</w:t>
      </w:r>
      <w:r w:rsidR="00D62B68">
        <w:rPr>
          <w:rFonts w:ascii="Verdana" w:hAnsi="Verdana" w:cs="Times New Roman"/>
          <w:sz w:val="20"/>
          <w:szCs w:val="20"/>
        </w:rPr>
        <w:t>konomiplan for ejendommen</w:t>
      </w:r>
      <w:r>
        <w:rPr>
          <w:rFonts w:ascii="Verdana" w:hAnsi="Verdana" w:cs="Times New Roman"/>
          <w:sz w:val="20"/>
          <w:szCs w:val="20"/>
        </w:rPr>
        <w:t xml:space="preserve"> er under udarbejdelse</w:t>
      </w:r>
      <w:r w:rsidR="00D62B68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Foreningens bygninger er gennemgået og resultat foreligger ved årets generalforsamling</w:t>
      </w:r>
      <w:r w:rsidR="00953608">
        <w:rPr>
          <w:rFonts w:ascii="Verdana" w:hAnsi="Verdana" w:cs="Times New Roman"/>
          <w:sz w:val="20"/>
          <w:szCs w:val="20"/>
        </w:rPr>
        <w:t>.</w:t>
      </w:r>
    </w:p>
    <w:p w:rsidR="00D62B68" w:rsidRDefault="00D62B68">
      <w:pPr>
        <w:ind w:left="1800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tabs>
          <w:tab w:val="left" w:pos="5385"/>
        </w:tabs>
        <w:ind w:left="1304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4. Administrator</w:t>
      </w:r>
    </w:p>
    <w:p w:rsidR="00D62B68" w:rsidRDefault="00D62B68">
      <w:pPr>
        <w:tabs>
          <w:tab w:val="left" w:pos="5385"/>
        </w:tabs>
        <w:ind w:left="1800"/>
        <w:rPr>
          <w:rFonts w:ascii="Verdana" w:hAnsi="Verdana" w:cs="Times New Roman"/>
          <w:sz w:val="20"/>
          <w:szCs w:val="20"/>
        </w:rPr>
      </w:pPr>
    </w:p>
    <w:p w:rsidR="004407F0" w:rsidRDefault="006251D4">
      <w:pPr>
        <w:tabs>
          <w:tab w:val="left" w:pos="5385"/>
        </w:tabs>
        <w:ind w:left="180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 der er fejl i datering af rundsendte fuldmagter i forbindelse med årets generalforsamling uddeles nye snarest.</w:t>
      </w:r>
    </w:p>
    <w:p w:rsidR="004407F0" w:rsidRDefault="004407F0">
      <w:pPr>
        <w:tabs>
          <w:tab w:val="left" w:pos="5385"/>
        </w:tabs>
        <w:ind w:left="1800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ind w:left="1304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5. Løbende sager 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</w:p>
    <w:p w:rsidR="00D62B68" w:rsidRPr="00AA4409" w:rsidRDefault="00D62B68">
      <w:pPr>
        <w:tabs>
          <w:tab w:val="left" w:pos="1980"/>
        </w:tabs>
        <w:ind w:left="1980"/>
        <w:rPr>
          <w:rFonts w:ascii="Verdana" w:hAnsi="Verdana" w:cs="Times New Roman"/>
          <w:b/>
          <w:sz w:val="20"/>
          <w:szCs w:val="20"/>
        </w:rPr>
      </w:pPr>
      <w:r w:rsidRPr="00AA4409">
        <w:rPr>
          <w:rFonts w:ascii="Verdana" w:hAnsi="Verdana" w:cs="Times New Roman"/>
          <w:b/>
          <w:sz w:val="20"/>
          <w:szCs w:val="20"/>
        </w:rPr>
        <w:t>Lejlighedssalg:</w:t>
      </w:r>
    </w:p>
    <w:p w:rsidR="00D62B68" w:rsidRDefault="004407F0">
      <w:pPr>
        <w:numPr>
          <w:ilvl w:val="0"/>
          <w:numId w:val="1"/>
        </w:numPr>
        <w:tabs>
          <w:tab w:val="left" w:pos="1980"/>
        </w:tabs>
        <w:ind w:left="1980" w:firstLine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Azaleavej 5, 2. tv. (Henriette</w:t>
      </w:r>
      <w:r w:rsidR="00D62B68">
        <w:rPr>
          <w:rFonts w:ascii="Verdana" w:hAnsi="Verdana" w:cs="Times New Roman"/>
          <w:sz w:val="20"/>
          <w:szCs w:val="20"/>
        </w:rPr>
        <w:t xml:space="preserve"> og Kasper)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Ledig pr. 01.01.2012.</w:t>
      </w:r>
    </w:p>
    <w:p w:rsidR="00D62B68" w:rsidRDefault="00D62B68">
      <w:pPr>
        <w:tabs>
          <w:tab w:val="left" w:pos="1980"/>
          <w:tab w:val="left" w:pos="5385"/>
        </w:tabs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Sælger: Rolf Paulsen.</w:t>
      </w:r>
    </w:p>
    <w:p w:rsidR="00D62B68" w:rsidRDefault="0039411E">
      <w:pPr>
        <w:tabs>
          <w:tab w:val="left" w:pos="1980"/>
          <w:tab w:val="left" w:pos="5385"/>
        </w:tabs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Randi Wiese flyttede ind 01.12.2012</w:t>
      </w:r>
    </w:p>
    <w:p w:rsidR="00D62B68" w:rsidRDefault="00D62B68">
      <w:pPr>
        <w:tabs>
          <w:tab w:val="left" w:pos="1980"/>
          <w:tab w:val="left" w:pos="5385"/>
        </w:tabs>
        <w:ind w:left="1980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numPr>
          <w:ilvl w:val="0"/>
          <w:numId w:val="1"/>
        </w:numPr>
        <w:tabs>
          <w:tab w:val="left" w:pos="1980"/>
        </w:tabs>
        <w:ind w:left="1980" w:firstLine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Azaleavej 1, st. dør 4 (Henriette og </w:t>
      </w:r>
      <w:r w:rsidR="004407F0">
        <w:rPr>
          <w:rFonts w:ascii="Verdana" w:hAnsi="Verdana" w:cs="Times New Roman"/>
          <w:sz w:val="20"/>
          <w:szCs w:val="20"/>
        </w:rPr>
        <w:t>Kasper</w:t>
      </w:r>
      <w:r>
        <w:rPr>
          <w:rFonts w:ascii="Verdana" w:hAnsi="Verdana" w:cs="Times New Roman"/>
          <w:sz w:val="20"/>
          <w:szCs w:val="20"/>
        </w:rPr>
        <w:t>)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Ledig pr. 01.01.2012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Sælger: Rune </w:t>
      </w:r>
      <w:proofErr w:type="spellStart"/>
      <w:r>
        <w:rPr>
          <w:rFonts w:ascii="Verdana" w:hAnsi="Verdana" w:cs="Times New Roman"/>
          <w:sz w:val="20"/>
          <w:szCs w:val="20"/>
        </w:rPr>
        <w:t>Ramshøj</w:t>
      </w:r>
      <w:proofErr w:type="spellEnd"/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Lejligheden er til salg hos mægler.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Lejligheden er i salgsperioden fremlejet fra d. 15.09.2012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</w:p>
    <w:p w:rsidR="00D62B68" w:rsidRPr="00FB62C2" w:rsidRDefault="00D62B68">
      <w:pPr>
        <w:numPr>
          <w:ilvl w:val="0"/>
          <w:numId w:val="1"/>
        </w:numPr>
        <w:tabs>
          <w:tab w:val="left" w:pos="1980"/>
        </w:tabs>
        <w:ind w:left="1980" w:firstLine="0"/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FB62C2">
        <w:rPr>
          <w:rFonts w:ascii="Verdana" w:hAnsi="Verdana" w:cs="Times New Roman"/>
          <w:sz w:val="20"/>
          <w:szCs w:val="20"/>
          <w:lang w:val="en-US"/>
        </w:rPr>
        <w:t>Azaleavej</w:t>
      </w:r>
      <w:proofErr w:type="spellEnd"/>
      <w:r w:rsidRPr="00FB62C2">
        <w:rPr>
          <w:rFonts w:ascii="Verdana" w:hAnsi="Verdana" w:cs="Times New Roman"/>
          <w:sz w:val="20"/>
          <w:szCs w:val="20"/>
          <w:lang w:val="en-US"/>
        </w:rPr>
        <w:t xml:space="preserve"> 7, </w:t>
      </w:r>
      <w:proofErr w:type="spellStart"/>
      <w:r w:rsidRPr="00FB62C2">
        <w:rPr>
          <w:rFonts w:ascii="Verdana" w:hAnsi="Verdana" w:cs="Times New Roman"/>
          <w:sz w:val="20"/>
          <w:szCs w:val="20"/>
          <w:lang w:val="en-US"/>
        </w:rPr>
        <w:t>st.</w:t>
      </w:r>
      <w:proofErr w:type="spellEnd"/>
      <w:r w:rsidRPr="00FB62C2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FB62C2">
        <w:rPr>
          <w:rFonts w:ascii="Verdana" w:hAnsi="Verdana" w:cs="Times New Roman"/>
          <w:sz w:val="20"/>
          <w:szCs w:val="20"/>
          <w:lang w:val="en-US"/>
        </w:rPr>
        <w:t>th</w:t>
      </w:r>
      <w:proofErr w:type="spellEnd"/>
      <w:r w:rsidRPr="00FB62C2">
        <w:rPr>
          <w:rFonts w:ascii="Verdana" w:hAnsi="Verdana" w:cs="Times New Roman"/>
          <w:sz w:val="20"/>
          <w:szCs w:val="20"/>
          <w:lang w:val="en-US"/>
        </w:rPr>
        <w:t xml:space="preserve"> (</w:t>
      </w:r>
      <w:proofErr w:type="spellStart"/>
      <w:r w:rsidRPr="00FB62C2">
        <w:rPr>
          <w:rFonts w:ascii="Verdana" w:hAnsi="Verdana" w:cs="Times New Roman"/>
          <w:sz w:val="20"/>
          <w:szCs w:val="20"/>
          <w:lang w:val="en-US"/>
        </w:rPr>
        <w:t>Conny</w:t>
      </w:r>
      <w:proofErr w:type="spellEnd"/>
      <w:r w:rsidRPr="00FB62C2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FB62C2">
        <w:rPr>
          <w:rFonts w:ascii="Verdana" w:hAnsi="Verdana" w:cs="Times New Roman"/>
          <w:sz w:val="20"/>
          <w:szCs w:val="20"/>
          <w:lang w:val="en-US"/>
        </w:rPr>
        <w:t>og</w:t>
      </w:r>
      <w:proofErr w:type="spellEnd"/>
      <w:r w:rsidRPr="00FB62C2">
        <w:rPr>
          <w:rFonts w:ascii="Verdana" w:hAnsi="Verdana" w:cs="Times New Roman"/>
          <w:sz w:val="20"/>
          <w:szCs w:val="20"/>
          <w:lang w:val="en-US"/>
        </w:rPr>
        <w:t xml:space="preserve"> Kasper)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Sælger: Henrik </w:t>
      </w:r>
      <w:proofErr w:type="spellStart"/>
      <w:r>
        <w:rPr>
          <w:rFonts w:ascii="Verdana" w:hAnsi="Verdana" w:cs="Times New Roman"/>
          <w:sz w:val="20"/>
          <w:szCs w:val="20"/>
        </w:rPr>
        <w:t>Anning</w:t>
      </w:r>
      <w:proofErr w:type="spellEnd"/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Lejligheden er ledig pr. 01.10.2012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Lejligheden er fremlejet fra d. 01.08.2012</w:t>
      </w:r>
    </w:p>
    <w:p w:rsidR="00D62B68" w:rsidRDefault="00D62B68">
      <w:pPr>
        <w:ind w:left="1980"/>
        <w:rPr>
          <w:rFonts w:ascii="Verdana" w:hAnsi="Verdana" w:cs="Times New Roman"/>
          <w:sz w:val="20"/>
          <w:szCs w:val="20"/>
        </w:rPr>
      </w:pPr>
    </w:p>
    <w:p w:rsidR="00192500" w:rsidRPr="00192500" w:rsidRDefault="00192500" w:rsidP="00192500">
      <w:pPr>
        <w:numPr>
          <w:ilvl w:val="0"/>
          <w:numId w:val="1"/>
        </w:numPr>
        <w:tabs>
          <w:tab w:val="left" w:pos="1980"/>
        </w:tabs>
        <w:ind w:left="1980" w:firstLine="0"/>
        <w:rPr>
          <w:rFonts w:ascii="Verdana" w:hAnsi="Verdana" w:cs="Times New Roman"/>
          <w:sz w:val="20"/>
          <w:szCs w:val="20"/>
        </w:rPr>
      </w:pPr>
      <w:r w:rsidRPr="00192500">
        <w:rPr>
          <w:rFonts w:ascii="Verdana" w:hAnsi="Verdana" w:cs="Times New Roman"/>
          <w:sz w:val="20"/>
          <w:szCs w:val="20"/>
        </w:rPr>
        <w:t>Azaleavej 3, 1. tv (Conny og Henriette)</w:t>
      </w:r>
    </w:p>
    <w:p w:rsidR="00192500" w:rsidRDefault="00192500" w:rsidP="00192500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Sælger: </w:t>
      </w:r>
      <w:proofErr w:type="spellStart"/>
      <w:r>
        <w:rPr>
          <w:rFonts w:ascii="Verdana" w:hAnsi="Verdana" w:cs="Times New Roman"/>
          <w:sz w:val="20"/>
          <w:szCs w:val="20"/>
        </w:rPr>
        <w:t>Karen-Lise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Østergård &amp; Peter </w:t>
      </w:r>
      <w:proofErr w:type="spellStart"/>
      <w:r>
        <w:rPr>
          <w:rFonts w:ascii="Verdana" w:hAnsi="Verdana" w:cs="Times New Roman"/>
          <w:sz w:val="20"/>
          <w:szCs w:val="20"/>
        </w:rPr>
        <w:t>Hobolth</w:t>
      </w:r>
      <w:proofErr w:type="spellEnd"/>
    </w:p>
    <w:p w:rsidR="00192500" w:rsidRDefault="00192500" w:rsidP="00192500">
      <w:pPr>
        <w:ind w:left="198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Lejligheden er ledig pr. 01.04.2013</w:t>
      </w:r>
    </w:p>
    <w:p w:rsidR="00192500" w:rsidRDefault="00192500">
      <w:pPr>
        <w:ind w:left="1980"/>
        <w:rPr>
          <w:rFonts w:ascii="Verdana" w:hAnsi="Verdana" w:cs="Times New Roman"/>
          <w:sz w:val="20"/>
          <w:szCs w:val="20"/>
        </w:rPr>
      </w:pPr>
    </w:p>
    <w:p w:rsidR="00192500" w:rsidRDefault="00192500">
      <w:pPr>
        <w:ind w:left="1980"/>
        <w:rPr>
          <w:rFonts w:ascii="Verdana" w:hAnsi="Verdana" w:cs="Times New Roman"/>
          <w:sz w:val="20"/>
          <w:szCs w:val="20"/>
        </w:rPr>
      </w:pPr>
    </w:p>
    <w:p w:rsidR="00AA4409" w:rsidRPr="00AA4409" w:rsidRDefault="00AA4409">
      <w:pPr>
        <w:ind w:left="1980"/>
        <w:rPr>
          <w:rFonts w:ascii="Verdana" w:hAnsi="Verdana" w:cs="Times New Roman"/>
          <w:b/>
          <w:sz w:val="20"/>
          <w:szCs w:val="20"/>
        </w:rPr>
      </w:pPr>
      <w:r w:rsidRPr="00AA4409">
        <w:rPr>
          <w:rFonts w:ascii="Verdana" w:hAnsi="Verdana" w:cs="Times New Roman"/>
          <w:b/>
          <w:sz w:val="20"/>
          <w:szCs w:val="20"/>
        </w:rPr>
        <w:t>Øvrige sager:</w:t>
      </w:r>
    </w:p>
    <w:p w:rsidR="00D62B68" w:rsidRPr="00192500" w:rsidRDefault="00D62B68" w:rsidP="00397D9E">
      <w:pPr>
        <w:numPr>
          <w:ilvl w:val="0"/>
          <w:numId w:val="1"/>
        </w:numPr>
        <w:tabs>
          <w:tab w:val="left" w:pos="1980"/>
        </w:tabs>
        <w:ind w:left="1980" w:firstLine="0"/>
        <w:rPr>
          <w:rFonts w:ascii="Verdana" w:hAnsi="Verdana" w:cs="Times New Roman"/>
          <w:sz w:val="20"/>
          <w:szCs w:val="20"/>
        </w:rPr>
      </w:pPr>
      <w:r w:rsidRPr="00192500">
        <w:rPr>
          <w:rFonts w:ascii="Verdana" w:hAnsi="Verdana" w:cs="Times New Roman"/>
          <w:sz w:val="20"/>
          <w:szCs w:val="20"/>
        </w:rPr>
        <w:t xml:space="preserve">Dørtelefoner leveres fremover af E.L. Consult ved udskiftning. </w:t>
      </w:r>
      <w:r w:rsidR="00192500" w:rsidRPr="00192500">
        <w:rPr>
          <w:rFonts w:ascii="Verdana" w:hAnsi="Verdana" w:cs="Times New Roman"/>
          <w:sz w:val="20"/>
          <w:szCs w:val="20"/>
        </w:rPr>
        <w:t>En evt.</w:t>
      </w:r>
      <w:r w:rsidRPr="00381703">
        <w:rPr>
          <w:rFonts w:ascii="Verdana" w:hAnsi="Verdana" w:cs="Times New Roman"/>
          <w:sz w:val="20"/>
          <w:szCs w:val="20"/>
        </w:rPr>
        <w:t xml:space="preserve"> samlet udskiftning af alle anlæg</w:t>
      </w:r>
      <w:r w:rsidR="00192500">
        <w:rPr>
          <w:rFonts w:ascii="Verdana" w:hAnsi="Verdana" w:cs="Times New Roman"/>
          <w:sz w:val="20"/>
          <w:szCs w:val="20"/>
        </w:rPr>
        <w:t xml:space="preserve"> vil indgå i den overordnede økonomiplan for ejendommen</w:t>
      </w:r>
      <w:r w:rsidRPr="00381703">
        <w:rPr>
          <w:rFonts w:ascii="Verdana" w:hAnsi="Verdana" w:cs="Times New Roman"/>
          <w:sz w:val="20"/>
          <w:szCs w:val="20"/>
        </w:rPr>
        <w:t>.</w:t>
      </w:r>
      <w:r w:rsidR="0021548C" w:rsidRPr="00381703">
        <w:rPr>
          <w:rFonts w:ascii="Verdana" w:hAnsi="Verdana" w:cs="Times New Roman"/>
          <w:sz w:val="20"/>
          <w:szCs w:val="20"/>
        </w:rPr>
        <w:t xml:space="preserve"> </w:t>
      </w:r>
      <w:r w:rsidR="0021548C" w:rsidRPr="00192500">
        <w:rPr>
          <w:rFonts w:ascii="Verdana" w:hAnsi="Verdana" w:cs="Times New Roman"/>
          <w:sz w:val="20"/>
          <w:szCs w:val="20"/>
        </w:rPr>
        <w:t xml:space="preserve">Der </w:t>
      </w:r>
      <w:r w:rsidR="00192500" w:rsidRPr="00192500">
        <w:rPr>
          <w:rFonts w:ascii="Verdana" w:hAnsi="Verdana" w:cs="Times New Roman"/>
          <w:sz w:val="20"/>
          <w:szCs w:val="20"/>
        </w:rPr>
        <w:t xml:space="preserve">er </w:t>
      </w:r>
      <w:r w:rsidR="0021548C" w:rsidRPr="00192500">
        <w:rPr>
          <w:rFonts w:ascii="Verdana" w:hAnsi="Verdana" w:cs="Times New Roman"/>
          <w:sz w:val="20"/>
          <w:szCs w:val="20"/>
        </w:rPr>
        <w:t>indhente</w:t>
      </w:r>
      <w:r w:rsidR="00192500">
        <w:rPr>
          <w:rFonts w:ascii="Verdana" w:hAnsi="Verdana" w:cs="Times New Roman"/>
          <w:sz w:val="20"/>
          <w:szCs w:val="20"/>
        </w:rPr>
        <w:t>t</w:t>
      </w:r>
      <w:r w:rsidR="0021548C" w:rsidRPr="00192500">
        <w:rPr>
          <w:rFonts w:ascii="Verdana" w:hAnsi="Verdana" w:cs="Times New Roman"/>
          <w:sz w:val="20"/>
          <w:szCs w:val="20"/>
        </w:rPr>
        <w:t xml:space="preserve"> tilbud på anlæg både med og uden videoforbindelse.</w:t>
      </w:r>
    </w:p>
    <w:p w:rsidR="00D62B68" w:rsidRDefault="00D62B68" w:rsidP="00AA4409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:rsidR="00D62B68" w:rsidRDefault="00D62B68">
      <w:pPr>
        <w:tabs>
          <w:tab w:val="left" w:pos="5385"/>
        </w:tabs>
        <w:ind w:left="1304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6. Nye sager</w:t>
      </w:r>
    </w:p>
    <w:p w:rsidR="00D62B68" w:rsidRDefault="00D62B68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</w:p>
    <w:p w:rsidR="00AA4409" w:rsidRPr="00AA4409" w:rsidRDefault="00AA4409" w:rsidP="00AA4409">
      <w:pPr>
        <w:tabs>
          <w:tab w:val="left" w:pos="1980"/>
        </w:tabs>
        <w:ind w:left="198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Lejlighedssalg</w:t>
      </w:r>
      <w:r w:rsidRPr="00AA4409">
        <w:rPr>
          <w:rFonts w:ascii="Verdana" w:hAnsi="Verdana" w:cs="Times New Roman"/>
          <w:b/>
          <w:sz w:val="20"/>
          <w:szCs w:val="20"/>
        </w:rPr>
        <w:t>:</w:t>
      </w:r>
    </w:p>
    <w:p w:rsidR="00AA4409" w:rsidRDefault="00AA4409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</w:p>
    <w:p w:rsidR="00D62B68" w:rsidRDefault="00AA4409">
      <w:pPr>
        <w:tabs>
          <w:tab w:val="left" w:pos="1980"/>
        </w:tabs>
        <w:ind w:left="1980"/>
        <w:rPr>
          <w:rFonts w:ascii="Verdana" w:hAnsi="Verdana" w:cs="Times New Roman"/>
          <w:b/>
          <w:sz w:val="20"/>
          <w:szCs w:val="20"/>
        </w:rPr>
      </w:pPr>
      <w:r w:rsidRPr="00AA4409">
        <w:rPr>
          <w:rFonts w:ascii="Verdana" w:hAnsi="Verdana" w:cs="Times New Roman"/>
          <w:b/>
          <w:sz w:val="20"/>
          <w:szCs w:val="20"/>
        </w:rPr>
        <w:t>Øvrige sager / opgaver:</w:t>
      </w:r>
    </w:p>
    <w:p w:rsidR="00AA4409" w:rsidRPr="00397D9E" w:rsidRDefault="00397D9E">
      <w:pPr>
        <w:tabs>
          <w:tab w:val="left" w:pos="1980"/>
        </w:tabs>
        <w:ind w:left="1980"/>
        <w:rPr>
          <w:rFonts w:ascii="Verdana" w:hAnsi="Verdana" w:cs="Times New Roman"/>
          <w:sz w:val="20"/>
          <w:szCs w:val="20"/>
        </w:rPr>
      </w:pPr>
      <w:r w:rsidRPr="00397D9E">
        <w:rPr>
          <w:rFonts w:ascii="Verdana" w:hAnsi="Verdana" w:cs="Times New Roman"/>
          <w:sz w:val="20"/>
          <w:szCs w:val="20"/>
        </w:rPr>
        <w:t xml:space="preserve">Fremadrettet vil </w:t>
      </w:r>
      <w:r>
        <w:rPr>
          <w:rFonts w:ascii="Verdana" w:hAnsi="Verdana" w:cs="Times New Roman"/>
          <w:sz w:val="20"/>
          <w:szCs w:val="20"/>
        </w:rPr>
        <w:t>vurderingsrapporter ved lejlighedssalg omfatte kommentering af eventuelle uhensigtsmæssig opsætning af skabe</w:t>
      </w:r>
      <w:r w:rsidR="00381703">
        <w:rPr>
          <w:rFonts w:ascii="Verdana" w:hAnsi="Verdana" w:cs="Times New Roman"/>
          <w:sz w:val="20"/>
          <w:szCs w:val="20"/>
        </w:rPr>
        <w:t xml:space="preserve"> og andet</w:t>
      </w:r>
      <w:r>
        <w:rPr>
          <w:rFonts w:ascii="Verdana" w:hAnsi="Verdana" w:cs="Times New Roman"/>
          <w:sz w:val="20"/>
          <w:szCs w:val="20"/>
        </w:rPr>
        <w:t xml:space="preserve"> ved kolde ydervægge. </w:t>
      </w:r>
    </w:p>
    <w:p w:rsidR="00D62B68" w:rsidRPr="00397D9E" w:rsidRDefault="00D62B68">
      <w:pPr>
        <w:tabs>
          <w:tab w:val="left" w:pos="1980"/>
        </w:tabs>
        <w:ind w:left="1980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tabs>
          <w:tab w:val="left" w:pos="5385"/>
        </w:tabs>
        <w:ind w:left="130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7. Forsikringssager</w:t>
      </w:r>
      <w:r>
        <w:rPr>
          <w:rFonts w:ascii="Verdana" w:hAnsi="Verdana" w:cs="Times New Roman"/>
          <w:sz w:val="20"/>
          <w:szCs w:val="20"/>
        </w:rPr>
        <w:tab/>
      </w:r>
    </w:p>
    <w:p w:rsidR="00D62B68" w:rsidRDefault="00D62B68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 </w:t>
      </w:r>
    </w:p>
    <w:p w:rsidR="00D62B68" w:rsidRDefault="00D62B68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tabs>
          <w:tab w:val="left" w:pos="5385"/>
        </w:tabs>
        <w:ind w:left="130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8. Vicevært</w:t>
      </w:r>
      <w:r>
        <w:rPr>
          <w:rFonts w:ascii="Verdana" w:hAnsi="Verdana" w:cs="Times New Roman"/>
          <w:sz w:val="20"/>
          <w:szCs w:val="20"/>
        </w:rPr>
        <w:tab/>
      </w:r>
    </w:p>
    <w:p w:rsidR="00D62B68" w:rsidRDefault="00D62B68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:rsidR="00C467E8" w:rsidRDefault="00192500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Vores varmtvands</w:t>
      </w:r>
      <w:r w:rsidR="00C467E8">
        <w:rPr>
          <w:rFonts w:ascii="Verdana" w:hAnsi="Verdana" w:cs="Times New Roman"/>
          <w:sz w:val="20"/>
          <w:szCs w:val="20"/>
        </w:rPr>
        <w:t>beholdere skal renses.</w:t>
      </w:r>
    </w:p>
    <w:p w:rsidR="00D62B68" w:rsidRDefault="00D62B68">
      <w:pPr>
        <w:tabs>
          <w:tab w:val="left" w:pos="1980"/>
          <w:tab w:val="left" w:pos="5385"/>
        </w:tabs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tabs>
          <w:tab w:val="left" w:pos="5385"/>
        </w:tabs>
        <w:ind w:left="1304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9. Eventuelt</w:t>
      </w:r>
    </w:p>
    <w:p w:rsidR="00D62B68" w:rsidRDefault="00D62B68">
      <w:pPr>
        <w:ind w:left="1815"/>
        <w:rPr>
          <w:rFonts w:ascii="Verdana" w:hAnsi="Verdana" w:cs="Times New Roman"/>
          <w:sz w:val="20"/>
          <w:szCs w:val="20"/>
        </w:rPr>
      </w:pPr>
    </w:p>
    <w:p w:rsidR="00D25691" w:rsidRDefault="00D25691" w:rsidP="00D25691">
      <w:pPr>
        <w:ind w:left="1815"/>
        <w:rPr>
          <w:rFonts w:ascii="Verdana" w:hAnsi="Verdana" w:cs="Times New Roman"/>
          <w:sz w:val="20"/>
          <w:szCs w:val="20"/>
        </w:rPr>
      </w:pPr>
    </w:p>
    <w:p w:rsidR="00D62B68" w:rsidRDefault="00D62B68" w:rsidP="00D25691">
      <w:pPr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  <w:u w:val="single"/>
        </w:rPr>
        <w:t>10. Næste møde/kontortid</w:t>
      </w:r>
      <w:r>
        <w:rPr>
          <w:rFonts w:ascii="Verdana" w:hAnsi="Verdana" w:cs="Times New Roman"/>
          <w:sz w:val="20"/>
          <w:szCs w:val="20"/>
          <w:u w:val="single"/>
        </w:rPr>
        <w:t>.</w:t>
      </w:r>
    </w:p>
    <w:p w:rsidR="00D62B68" w:rsidRDefault="00D62B68">
      <w:pPr>
        <w:ind w:left="1304" w:firstLine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Næste bestyrelsesmøde: On</w:t>
      </w:r>
      <w:r w:rsidR="00353C1B">
        <w:rPr>
          <w:rFonts w:ascii="Verdana" w:hAnsi="Verdana" w:cs="Times New Roman"/>
          <w:sz w:val="20"/>
          <w:szCs w:val="20"/>
        </w:rPr>
        <w:t>sdag den 30. januar</w:t>
      </w:r>
      <w:r>
        <w:rPr>
          <w:rFonts w:ascii="Verdana" w:hAnsi="Verdana" w:cs="Times New Roman"/>
          <w:sz w:val="20"/>
          <w:szCs w:val="20"/>
        </w:rPr>
        <w:t xml:space="preserve"> 201</w:t>
      </w:r>
      <w:r w:rsidR="00353C1B">
        <w:rPr>
          <w:rFonts w:ascii="Verdana" w:hAnsi="Verdana" w:cs="Times New Roman"/>
          <w:sz w:val="20"/>
          <w:szCs w:val="20"/>
        </w:rPr>
        <w:t xml:space="preserve">3 </w:t>
      </w:r>
      <w:r>
        <w:rPr>
          <w:rFonts w:ascii="Verdana" w:hAnsi="Verdana" w:cs="Times New Roman"/>
          <w:sz w:val="20"/>
          <w:szCs w:val="20"/>
        </w:rPr>
        <w:t>kl. 19.00.</w:t>
      </w:r>
    </w:p>
    <w:p w:rsidR="00D62B68" w:rsidRDefault="00D62B68">
      <w:pPr>
        <w:ind w:left="1304" w:firstLine="1"/>
        <w:rPr>
          <w:rFonts w:ascii="Verdana" w:hAnsi="Verdana" w:cs="Times New Roman"/>
          <w:sz w:val="20"/>
          <w:szCs w:val="20"/>
        </w:rPr>
      </w:pPr>
    </w:p>
    <w:p w:rsidR="00D62B68" w:rsidRDefault="00D62B68">
      <w:pPr>
        <w:ind w:left="1304" w:firstLine="1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>Kontortider.</w:t>
      </w:r>
    </w:p>
    <w:p w:rsidR="00D62B68" w:rsidRDefault="00C10C7B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Onsdag d. </w:t>
      </w:r>
      <w:r w:rsidR="00353C1B">
        <w:rPr>
          <w:rFonts w:ascii="Verdana" w:hAnsi="Verdana" w:cs="Times New Roman"/>
          <w:sz w:val="20"/>
          <w:szCs w:val="20"/>
        </w:rPr>
        <w:t>23</w:t>
      </w:r>
      <w:r w:rsidR="00D62B68">
        <w:rPr>
          <w:rFonts w:ascii="Verdana" w:hAnsi="Verdana" w:cs="Times New Roman"/>
          <w:sz w:val="20"/>
          <w:szCs w:val="20"/>
        </w:rPr>
        <w:t>.</w:t>
      </w:r>
      <w:r w:rsidR="003D7C48">
        <w:rPr>
          <w:rFonts w:ascii="Verdana" w:hAnsi="Verdana" w:cs="Times New Roman"/>
          <w:sz w:val="20"/>
          <w:szCs w:val="20"/>
        </w:rPr>
        <w:t>0</w:t>
      </w:r>
      <w:r>
        <w:rPr>
          <w:rFonts w:ascii="Verdana" w:hAnsi="Verdana" w:cs="Times New Roman"/>
          <w:sz w:val="20"/>
          <w:szCs w:val="20"/>
        </w:rPr>
        <w:t>1</w:t>
      </w:r>
      <w:r w:rsidR="00D62B68">
        <w:rPr>
          <w:rFonts w:ascii="Verdana" w:hAnsi="Verdana" w:cs="Times New Roman"/>
          <w:sz w:val="20"/>
          <w:szCs w:val="20"/>
        </w:rPr>
        <w:t>.201</w:t>
      </w:r>
      <w:r w:rsidR="003D7C48">
        <w:rPr>
          <w:rFonts w:ascii="Verdana" w:hAnsi="Verdana" w:cs="Times New Roman"/>
          <w:sz w:val="20"/>
          <w:szCs w:val="20"/>
        </w:rPr>
        <w:t>3</w:t>
      </w:r>
      <w:r w:rsidR="00D62B68">
        <w:rPr>
          <w:rFonts w:ascii="Verdana" w:hAnsi="Verdana" w:cs="Times New Roman"/>
          <w:sz w:val="20"/>
          <w:szCs w:val="20"/>
        </w:rPr>
        <w:tab/>
      </w:r>
      <w:r w:rsidR="00353C1B">
        <w:rPr>
          <w:rFonts w:ascii="Verdana" w:hAnsi="Verdana" w:cs="Times New Roman"/>
          <w:sz w:val="20"/>
          <w:szCs w:val="20"/>
        </w:rPr>
        <w:t>Henriette</w:t>
      </w:r>
      <w:r w:rsidR="00D62B68">
        <w:rPr>
          <w:rFonts w:ascii="Verdana" w:hAnsi="Verdana" w:cs="Times New Roman"/>
          <w:sz w:val="20"/>
          <w:szCs w:val="20"/>
        </w:rPr>
        <w:tab/>
      </w:r>
      <w:r w:rsidR="00D62B68">
        <w:rPr>
          <w:rFonts w:ascii="Verdana" w:hAnsi="Verdana" w:cs="Times New Roman"/>
          <w:sz w:val="20"/>
          <w:szCs w:val="20"/>
        </w:rPr>
        <w:tab/>
        <w:t>18.30-19.00</w:t>
      </w:r>
    </w:p>
    <w:p w:rsidR="00D62B68" w:rsidRDefault="003D7C48">
      <w:pPr>
        <w:ind w:left="1304" w:firstLine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Onsdag d. </w:t>
      </w:r>
      <w:r w:rsidR="00353C1B">
        <w:rPr>
          <w:rFonts w:ascii="Verdana" w:hAnsi="Verdana" w:cs="Times New Roman"/>
          <w:sz w:val="20"/>
          <w:szCs w:val="20"/>
        </w:rPr>
        <w:t>30</w:t>
      </w:r>
      <w:r>
        <w:rPr>
          <w:rFonts w:ascii="Verdana" w:hAnsi="Verdana" w:cs="Times New Roman"/>
          <w:sz w:val="20"/>
          <w:szCs w:val="20"/>
        </w:rPr>
        <w:t>.0</w:t>
      </w:r>
      <w:r w:rsidR="00353C1B">
        <w:rPr>
          <w:rFonts w:ascii="Verdana" w:hAnsi="Verdana" w:cs="Times New Roman"/>
          <w:sz w:val="20"/>
          <w:szCs w:val="20"/>
        </w:rPr>
        <w:t>1</w:t>
      </w:r>
      <w:r>
        <w:rPr>
          <w:rFonts w:ascii="Verdana" w:hAnsi="Verdana" w:cs="Times New Roman"/>
          <w:sz w:val="20"/>
          <w:szCs w:val="20"/>
        </w:rPr>
        <w:t>.2013</w:t>
      </w:r>
      <w:r w:rsidR="00D25691">
        <w:rPr>
          <w:rFonts w:ascii="Verdana" w:hAnsi="Verdana" w:cs="Times New Roman"/>
          <w:sz w:val="20"/>
          <w:szCs w:val="20"/>
        </w:rPr>
        <w:tab/>
      </w:r>
      <w:r w:rsidR="00353C1B">
        <w:rPr>
          <w:rFonts w:ascii="Verdana" w:hAnsi="Verdana" w:cs="Times New Roman"/>
          <w:sz w:val="20"/>
          <w:szCs w:val="20"/>
        </w:rPr>
        <w:t>Kasper</w:t>
      </w:r>
      <w:r w:rsidR="00D62B68">
        <w:rPr>
          <w:rFonts w:ascii="Verdana" w:hAnsi="Verdana" w:cs="Times New Roman"/>
          <w:sz w:val="20"/>
          <w:szCs w:val="20"/>
        </w:rPr>
        <w:tab/>
      </w:r>
      <w:r w:rsidR="00D62B68">
        <w:rPr>
          <w:rFonts w:ascii="Verdana" w:hAnsi="Verdana" w:cs="Times New Roman"/>
          <w:sz w:val="20"/>
          <w:szCs w:val="20"/>
        </w:rPr>
        <w:tab/>
        <w:t xml:space="preserve">18.30-19.00 </w:t>
      </w:r>
    </w:p>
    <w:p w:rsidR="00D62B68" w:rsidRDefault="007F4E2E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 w:type="page"/>
      </w:r>
      <w:r w:rsidR="00D62B68">
        <w:rPr>
          <w:rFonts w:ascii="Verdana" w:hAnsi="Verdana" w:cs="Times New Roman"/>
          <w:b/>
        </w:rPr>
        <w:lastRenderedPageBreak/>
        <w:t>Underskrifter</w:t>
      </w: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</w:t>
      </w:r>
    </w:p>
    <w:p w:rsidR="00D62B68" w:rsidRDefault="006E6AC7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Conny </w:t>
      </w:r>
      <w:proofErr w:type="spellStart"/>
      <w:r>
        <w:rPr>
          <w:rFonts w:ascii="Verdana" w:hAnsi="Verdana" w:cs="Times New Roman"/>
        </w:rPr>
        <w:t>Arvidson</w:t>
      </w:r>
      <w:proofErr w:type="spellEnd"/>
      <w:r w:rsidR="00D62B68">
        <w:rPr>
          <w:rFonts w:ascii="Verdana" w:hAnsi="Verdana" w:cs="Times New Roman"/>
        </w:rPr>
        <w:t xml:space="preserve">, </w:t>
      </w:r>
      <w:r w:rsidR="00A2219B">
        <w:rPr>
          <w:rFonts w:ascii="Verdana" w:hAnsi="Verdana" w:cs="Times New Roman"/>
        </w:rPr>
        <w:t xml:space="preserve">næstformand og stedfortrædende </w:t>
      </w:r>
      <w:r w:rsidR="00D62B68">
        <w:rPr>
          <w:rFonts w:ascii="Verdana" w:hAnsi="Verdana" w:cs="Times New Roman"/>
        </w:rPr>
        <w:t>formand</w:t>
      </w: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</w:t>
      </w:r>
    </w:p>
    <w:p w:rsidR="00D62B68" w:rsidRDefault="00D62B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Kasper B. Andersen, kasserer</w:t>
      </w: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</w:t>
      </w:r>
    </w:p>
    <w:p w:rsidR="00D62B68" w:rsidRDefault="00D62B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Henrik </w:t>
      </w:r>
      <w:proofErr w:type="spellStart"/>
      <w:r>
        <w:rPr>
          <w:rFonts w:ascii="Verdana" w:hAnsi="Verdana" w:cs="Times New Roman"/>
        </w:rPr>
        <w:t>Anning</w:t>
      </w:r>
      <w:proofErr w:type="spellEnd"/>
      <w:r>
        <w:rPr>
          <w:rFonts w:ascii="Verdana" w:hAnsi="Verdana" w:cs="Times New Roman"/>
        </w:rPr>
        <w:t>, bestyrelsesmedlem</w:t>
      </w: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A2219B" w:rsidRDefault="00A2219B" w:rsidP="00A2219B">
      <w:pPr>
        <w:rPr>
          <w:rFonts w:ascii="Verdana" w:hAnsi="Verdana" w:cs="Times New Roman"/>
        </w:rPr>
      </w:pPr>
    </w:p>
    <w:p w:rsidR="00A2219B" w:rsidRDefault="00A2219B" w:rsidP="00A2219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</w:t>
      </w:r>
    </w:p>
    <w:p w:rsidR="00A2219B" w:rsidRDefault="00A2219B" w:rsidP="00A2219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Henriette Malling, bestyrelsesmedlem</w:t>
      </w:r>
    </w:p>
    <w:p w:rsidR="00A2219B" w:rsidRDefault="00A2219B" w:rsidP="00A2219B">
      <w:pPr>
        <w:rPr>
          <w:rFonts w:ascii="Verdana" w:hAnsi="Verdana" w:cs="Times New Roman"/>
        </w:rPr>
      </w:pPr>
    </w:p>
    <w:p w:rsidR="00A2219B" w:rsidRDefault="00A2219B" w:rsidP="00A2219B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</w:t>
      </w:r>
    </w:p>
    <w:p w:rsidR="00D62B68" w:rsidRDefault="00A2219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Jerry Holm, fraværende formand</w:t>
      </w:r>
    </w:p>
    <w:p w:rsidR="00D62B68" w:rsidRDefault="00D62B68">
      <w:pPr>
        <w:rPr>
          <w:rFonts w:ascii="Verdana" w:hAnsi="Verdana" w:cs="Times New Roman"/>
        </w:rPr>
      </w:pPr>
    </w:p>
    <w:p w:rsidR="00D62B68" w:rsidRDefault="00D62B68">
      <w:pPr>
        <w:rPr>
          <w:rFonts w:ascii="Verdana" w:hAnsi="Verdana" w:cs="Times New Roman"/>
        </w:rPr>
      </w:pPr>
    </w:p>
    <w:p w:rsidR="00D62B68" w:rsidRDefault="00D62B68"/>
    <w:sectPr w:rsidR="00D62B68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701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58" w:rsidRDefault="00B43E58">
      <w:r>
        <w:separator/>
      </w:r>
    </w:p>
  </w:endnote>
  <w:endnote w:type="continuationSeparator" w:id="0">
    <w:p w:rsidR="00B43E58" w:rsidRDefault="00B4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68" w:rsidRDefault="00D62B68">
    <w:pPr>
      <w:pStyle w:val="Sidefod"/>
      <w:pBdr>
        <w:top w:val="single" w:sz="4" w:space="1" w:color="000000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68" w:rsidRDefault="00D62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58" w:rsidRDefault="00B43E58">
      <w:r>
        <w:separator/>
      </w:r>
    </w:p>
  </w:footnote>
  <w:footnote w:type="continuationSeparator" w:id="0">
    <w:p w:rsidR="00B43E58" w:rsidRDefault="00B4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68" w:rsidRDefault="00D62B68">
    <w:pPr>
      <w:pStyle w:val="Sidehoved"/>
      <w:ind w:right="-540"/>
      <w:rPr>
        <w:sz w:val="20"/>
        <w:szCs w:val="20"/>
        <w:u w:val="single"/>
      </w:rPr>
    </w:pPr>
    <w:r>
      <w:rPr>
        <w:sz w:val="20"/>
        <w:szCs w:val="20"/>
        <w:u w:val="single"/>
      </w:rPr>
      <w:t>Bestyrelsesmødereferat                                                           Andelsboligforeningen Søndermarksvænget</w:t>
    </w:r>
  </w:p>
  <w:p w:rsidR="00D62B68" w:rsidRDefault="00D62B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68" w:rsidRDefault="00D62B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C17573"/>
    <w:multiLevelType w:val="hybridMultilevel"/>
    <w:tmpl w:val="3FCE2AE2"/>
    <w:name w:val="WW8Num22"/>
    <w:lvl w:ilvl="0" w:tplc="040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7B"/>
    <w:rsid w:val="000908E0"/>
    <w:rsid w:val="000D2C55"/>
    <w:rsid w:val="00192500"/>
    <w:rsid w:val="0021548C"/>
    <w:rsid w:val="00353C1B"/>
    <w:rsid w:val="00381703"/>
    <w:rsid w:val="0039411E"/>
    <w:rsid w:val="00397D9E"/>
    <w:rsid w:val="003D7C48"/>
    <w:rsid w:val="004407F0"/>
    <w:rsid w:val="00460C7B"/>
    <w:rsid w:val="004D5E1D"/>
    <w:rsid w:val="005E4E50"/>
    <w:rsid w:val="006251D4"/>
    <w:rsid w:val="006E6AC7"/>
    <w:rsid w:val="007F4E2E"/>
    <w:rsid w:val="00952084"/>
    <w:rsid w:val="00953608"/>
    <w:rsid w:val="009856A4"/>
    <w:rsid w:val="00A2219B"/>
    <w:rsid w:val="00A555C3"/>
    <w:rsid w:val="00AA4409"/>
    <w:rsid w:val="00AE72DE"/>
    <w:rsid w:val="00B43E58"/>
    <w:rsid w:val="00C10C7B"/>
    <w:rsid w:val="00C467E8"/>
    <w:rsid w:val="00D25691"/>
    <w:rsid w:val="00D62B68"/>
    <w:rsid w:val="00E20A50"/>
    <w:rsid w:val="00F04B6B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Standardskrifttypeiafsnit">
    <w:name w:val="Default Paragraph Font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styleId="Sidetal">
    <w:name w:val="page number"/>
    <w:basedOn w:val="Standardskrifttypeiafsnit1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Symbol" w:eastAsia="OpenSymbol" w:hAnsi="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rPr>
      <w:sz w:val="16"/>
      <w:szCs w:val="16"/>
    </w:rPr>
  </w:style>
  <w:style w:type="paragraph" w:customStyle="1" w:styleId="Dokumentoversigt1">
    <w:name w:val="Dokumentoversigt1"/>
    <w:basedOn w:val="Normal"/>
    <w:pPr>
      <w:shd w:val="clear" w:color="auto" w:fill="0000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eastAsia="ar-SA"/>
    </w:rPr>
  </w:style>
  <w:style w:type="character" w:default="1" w:styleId="Standardskrifttypeiafsnit">
    <w:name w:val="Default Paragraph Font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styleId="Sidetal">
    <w:name w:val="page number"/>
    <w:basedOn w:val="Standardskrifttypeiafsnit1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Symbol" w:eastAsia="OpenSymbol" w:hAnsi="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rPr>
      <w:sz w:val="16"/>
      <w:szCs w:val="16"/>
    </w:rPr>
  </w:style>
  <w:style w:type="paragraph" w:customStyle="1" w:styleId="Dokumentoversigt1">
    <w:name w:val="Dokumentoversigt1"/>
    <w:basedOn w:val="Normal"/>
    <w:pPr>
      <w:shd w:val="clear" w:color="auto" w:fill="0000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</dc:title>
  <dc:creator>Bestyrelse</dc:creator>
  <cp:lastModifiedBy>Bestyrelse</cp:lastModifiedBy>
  <cp:revision>1</cp:revision>
  <cp:lastPrinted>2013-01-16T19:05:00Z</cp:lastPrinted>
  <dcterms:created xsi:type="dcterms:W3CDTF">2013-01-23T17:23:00Z</dcterms:created>
  <dcterms:modified xsi:type="dcterms:W3CDTF">2013-01-23T17:25:00Z</dcterms:modified>
</cp:coreProperties>
</file>